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2" w:rsidRPr="00793B7E" w:rsidRDefault="00D62102" w:rsidP="00D62102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B7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65383">
        <w:rPr>
          <w:rFonts w:ascii="Times New Roman" w:hAnsi="Times New Roman" w:cs="Times New Roman"/>
          <w:sz w:val="24"/>
          <w:szCs w:val="24"/>
        </w:rPr>
        <w:t>1</w:t>
      </w:r>
    </w:p>
    <w:p w:rsidR="00D62102" w:rsidRPr="00793B7E" w:rsidRDefault="00D62102" w:rsidP="00D62102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793B7E">
        <w:rPr>
          <w:rFonts w:ascii="Times New Roman" w:hAnsi="Times New Roman" w:cs="Times New Roman"/>
          <w:sz w:val="24"/>
          <w:szCs w:val="24"/>
        </w:rPr>
        <w:t>к приказу ГАУЗ «РКЛРЦ «Центр восточной медицины»</w:t>
      </w:r>
    </w:p>
    <w:p w:rsidR="009F1772" w:rsidRPr="009F1772" w:rsidRDefault="009F1772" w:rsidP="009F177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F1772">
        <w:rPr>
          <w:rFonts w:ascii="Times New Roman" w:hAnsi="Times New Roman" w:cs="Times New Roman"/>
          <w:sz w:val="24"/>
          <w:szCs w:val="24"/>
        </w:rPr>
        <w:t xml:space="preserve">от </w:t>
      </w:r>
      <w:r w:rsidR="005A718E">
        <w:rPr>
          <w:rFonts w:ascii="Times New Roman" w:hAnsi="Times New Roman" w:cs="Times New Roman"/>
          <w:sz w:val="24"/>
          <w:szCs w:val="24"/>
        </w:rPr>
        <w:t>11</w:t>
      </w:r>
      <w:r w:rsidRPr="009F1772">
        <w:rPr>
          <w:rFonts w:ascii="Times New Roman" w:hAnsi="Times New Roman" w:cs="Times New Roman"/>
          <w:sz w:val="24"/>
          <w:szCs w:val="24"/>
        </w:rPr>
        <w:t>.0</w:t>
      </w:r>
      <w:r w:rsidR="00AF5930">
        <w:rPr>
          <w:rFonts w:ascii="Times New Roman" w:hAnsi="Times New Roman" w:cs="Times New Roman"/>
          <w:sz w:val="24"/>
          <w:szCs w:val="24"/>
        </w:rPr>
        <w:t>1</w:t>
      </w:r>
      <w:r w:rsidRPr="009F1772">
        <w:rPr>
          <w:rFonts w:ascii="Times New Roman" w:hAnsi="Times New Roman" w:cs="Times New Roman"/>
          <w:sz w:val="24"/>
          <w:szCs w:val="24"/>
        </w:rPr>
        <w:t>.20</w:t>
      </w:r>
      <w:r w:rsidR="005A718E">
        <w:rPr>
          <w:rFonts w:ascii="Times New Roman" w:hAnsi="Times New Roman" w:cs="Times New Roman"/>
          <w:sz w:val="24"/>
          <w:szCs w:val="24"/>
        </w:rPr>
        <w:t>2</w:t>
      </w:r>
      <w:r w:rsidRPr="009F1772">
        <w:rPr>
          <w:rFonts w:ascii="Times New Roman" w:hAnsi="Times New Roman" w:cs="Times New Roman"/>
          <w:sz w:val="24"/>
          <w:szCs w:val="24"/>
        </w:rPr>
        <w:t xml:space="preserve">1 г. № </w:t>
      </w:r>
      <w:r w:rsidR="00B40E90">
        <w:rPr>
          <w:rFonts w:ascii="Times New Roman" w:hAnsi="Times New Roman" w:cs="Times New Roman"/>
          <w:sz w:val="24"/>
          <w:szCs w:val="24"/>
        </w:rPr>
        <w:t>2</w:t>
      </w:r>
      <w:r w:rsidRPr="009F1772">
        <w:rPr>
          <w:rFonts w:ascii="Times New Roman" w:hAnsi="Times New Roman" w:cs="Times New Roman"/>
          <w:sz w:val="24"/>
          <w:szCs w:val="24"/>
        </w:rPr>
        <w:t>-ОД</w:t>
      </w:r>
    </w:p>
    <w:p w:rsidR="00C416F2" w:rsidRDefault="00C416F2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ED9" w:rsidRDefault="00EE0ED9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44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520ACD"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ГАУЗ «РКЛРЦ «Центр восточной медицины»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A7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603EB" w:rsidRPr="00EE0ED9" w:rsidRDefault="00F603EB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223"/>
        <w:gridCol w:w="283"/>
        <w:gridCol w:w="3828"/>
        <w:gridCol w:w="1778"/>
      </w:tblGrid>
      <w:tr w:rsidR="00021280" w:rsidTr="00C416F2">
        <w:tc>
          <w:tcPr>
            <w:tcW w:w="674" w:type="dxa"/>
          </w:tcPr>
          <w:p w:rsid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№ </w:t>
            </w:r>
          </w:p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8223" w:type="dxa"/>
          </w:tcPr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Мероприятие </w:t>
            </w:r>
          </w:p>
          <w:p w:rsidR="00EE0ED9" w:rsidRDefault="00EE0ED9" w:rsidP="00EE0ED9"/>
        </w:tc>
        <w:tc>
          <w:tcPr>
            <w:tcW w:w="4111" w:type="dxa"/>
            <w:gridSpan w:val="2"/>
          </w:tcPr>
          <w:p w:rsidR="00EE0ED9" w:rsidRDefault="00EE0ED9" w:rsidP="00520ACD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исполнитель </w:t>
            </w:r>
          </w:p>
        </w:tc>
        <w:tc>
          <w:tcPr>
            <w:tcW w:w="1778" w:type="dxa"/>
          </w:tcPr>
          <w:p w:rsidR="00EE0ED9" w:rsidRDefault="00EE0ED9" w:rsidP="00EE0ED9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выполнения </w:t>
            </w:r>
          </w:p>
        </w:tc>
      </w:tr>
      <w:tr w:rsidR="00EE0ED9" w:rsidTr="008B2878">
        <w:tc>
          <w:tcPr>
            <w:tcW w:w="14786" w:type="dxa"/>
            <w:gridSpan w:val="5"/>
          </w:tcPr>
          <w:p w:rsidR="00EE0ED9" w:rsidRPr="00EE0ED9" w:rsidRDefault="00EE0ED9" w:rsidP="00EE0ED9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Раздел I</w:t>
            </w:r>
          </w:p>
          <w:p w:rsidR="00EE0ED9" w:rsidRDefault="00EE0ED9" w:rsidP="00EE0ED9">
            <w:pPr>
              <w:jc w:val="center"/>
            </w:pPr>
            <w:r w:rsidRPr="00EE0ED9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Мероприятия общего организационно-методического и правового характера в ГАУЗ  </w:t>
            </w:r>
            <w:r w:rsidRPr="00EE0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«РКЛРЦ «Центр восточной медицины»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20ACD"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EE0ED9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в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едомственных планов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противодействию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о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рганов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власти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Республики Бурятия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планерках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руководителя </w:t>
            </w:r>
          </w:p>
        </w:tc>
        <w:tc>
          <w:tcPr>
            <w:tcW w:w="4111" w:type="dxa"/>
            <w:gridSpan w:val="2"/>
          </w:tcPr>
          <w:p w:rsidR="00EE0ED9" w:rsidRPr="00EE0ED9" w:rsidRDefault="00A82433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омиссия</w:t>
            </w:r>
          </w:p>
          <w:p w:rsidR="00EE0ED9" w:rsidRDefault="00EE0ED9"/>
        </w:tc>
        <w:tc>
          <w:tcPr>
            <w:tcW w:w="1778" w:type="dxa"/>
          </w:tcPr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реже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одного</w:t>
            </w:r>
          </w:p>
          <w:p w:rsidR="00EE0ED9" w:rsidRDefault="00EE0ED9" w:rsidP="00EE0ED9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 полугодие 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20ACD"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C416F2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структурным подразделениям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«Центр восточной медицины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 вопросам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ротиводействия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</w:p>
        </w:tc>
        <w:tc>
          <w:tcPr>
            <w:tcW w:w="4111" w:type="dxa"/>
            <w:gridSpan w:val="2"/>
          </w:tcPr>
          <w:p w:rsidR="00EE0ED9" w:rsidRDefault="00C04C2C" w:rsidP="00A667A3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Заведующая 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организационно-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ом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</w:t>
            </w:r>
            <w:r w:rsidR="00A667A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консульт</w:t>
            </w:r>
          </w:p>
        </w:tc>
        <w:tc>
          <w:tcPr>
            <w:tcW w:w="1778" w:type="dxa"/>
          </w:tcPr>
          <w:p w:rsidR="00EE0ED9" w:rsidRPr="00EE0ED9" w:rsidRDefault="00E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C416F2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организационных, разъяснительных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иных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м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соблюдению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работниками ограничений,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запретов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исполнению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обязанностей, установленных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коррупции,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ограничений,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касающихся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подарков </w:t>
            </w:r>
          </w:p>
        </w:tc>
        <w:tc>
          <w:tcPr>
            <w:tcW w:w="4111" w:type="dxa"/>
            <w:gridSpan w:val="2"/>
          </w:tcPr>
          <w:p w:rsidR="00021280" w:rsidRDefault="00A82433" w:rsidP="00021280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аместитель главного врача по 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едицинской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части, директор,</w:t>
            </w:r>
          </w:p>
          <w:p w:rsidR="00EE0ED9" w:rsidRDefault="00C04C2C" w:rsidP="00A667A3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</w:t>
            </w:r>
            <w:r w:rsidR="00A667A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консульт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021280" w:rsidRPr="00021280" w:rsidRDefault="00021280" w:rsidP="00021280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вопросам,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связанным </w:t>
            </w:r>
            <w:proofErr w:type="gramStart"/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proofErr w:type="gramEnd"/>
          </w:p>
          <w:p w:rsidR="00EE0ED9" w:rsidRDefault="00021280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рименением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практике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общих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служебного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поведения</w:t>
            </w:r>
          </w:p>
        </w:tc>
        <w:tc>
          <w:tcPr>
            <w:tcW w:w="4111" w:type="dxa"/>
            <w:gridSpan w:val="2"/>
          </w:tcPr>
          <w:p w:rsidR="00EE0ED9" w:rsidRPr="00021280" w:rsidRDefault="00021280" w:rsidP="00A6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80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C04C2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AF593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</w:t>
            </w:r>
            <w:r w:rsidR="00A667A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консульт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021280" w:rsidP="00520ACD"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пациентов</w:t>
            </w:r>
          </w:p>
        </w:tc>
        <w:tc>
          <w:tcPr>
            <w:tcW w:w="4111" w:type="dxa"/>
            <w:gridSpan w:val="2"/>
          </w:tcPr>
          <w:p w:rsidR="00EE0ED9" w:rsidRDefault="00C04C2C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программист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FC4B49">
        <w:tc>
          <w:tcPr>
            <w:tcW w:w="14786" w:type="dxa"/>
            <w:gridSpan w:val="5"/>
          </w:tcPr>
          <w:p w:rsidR="00021280" w:rsidRPr="00021280" w:rsidRDefault="00021280" w:rsidP="00021280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Раздел II</w:t>
            </w:r>
          </w:p>
          <w:p w:rsidR="00021280" w:rsidRPr="00EE0ED9" w:rsidRDefault="00021280" w:rsidP="0052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80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Обеспечение прозрачности деятельности ГАУЗ «РКЛРЦ «Центр восточной медицины»</w:t>
            </w:r>
          </w:p>
        </w:tc>
      </w:tr>
      <w:tr w:rsidR="00021280" w:rsidTr="00C416F2">
        <w:tc>
          <w:tcPr>
            <w:tcW w:w="674" w:type="dxa"/>
          </w:tcPr>
          <w:p w:rsidR="00021280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06" w:type="dxa"/>
            <w:gridSpan w:val="2"/>
          </w:tcPr>
          <w:p w:rsidR="00021280" w:rsidRPr="00021280" w:rsidRDefault="00021280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достоверной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нформационная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открытость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(публичная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СМИ,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сайтах,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стендах)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021280" w:rsidRDefault="00C04C2C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главный бухгалтер</w:t>
            </w:r>
          </w:p>
        </w:tc>
        <w:tc>
          <w:tcPr>
            <w:tcW w:w="1778" w:type="dxa"/>
          </w:tcPr>
          <w:p w:rsidR="00021280" w:rsidRPr="00EE0ED9" w:rsidRDefault="007E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06" w:type="dxa"/>
            <w:gridSpan w:val="2"/>
          </w:tcPr>
          <w:p w:rsidR="007E772D" w:rsidRPr="00021280" w:rsidRDefault="007E772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учредителем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вопросах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выявления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</w:p>
        </w:tc>
        <w:tc>
          <w:tcPr>
            <w:tcW w:w="3828" w:type="dxa"/>
          </w:tcPr>
          <w:p w:rsidR="007E772D" w:rsidRDefault="007E772D" w:rsidP="00520ACD"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Комиссия </w:t>
            </w:r>
          </w:p>
        </w:tc>
        <w:tc>
          <w:tcPr>
            <w:tcW w:w="1778" w:type="dxa"/>
          </w:tcPr>
          <w:p w:rsidR="007E772D" w:rsidRPr="00EE0ED9" w:rsidRDefault="007E772D" w:rsidP="006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20ACD" w:rsidTr="00C416F2">
        <w:tc>
          <w:tcPr>
            <w:tcW w:w="674" w:type="dxa"/>
          </w:tcPr>
          <w:p w:rsidR="00520AC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6" w:type="dxa"/>
            <w:gridSpan w:val="2"/>
          </w:tcPr>
          <w:p w:rsidR="00520ACD" w:rsidRPr="007E772D" w:rsidRDefault="00520ACD" w:rsidP="00520AC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отрудничество организации с правоохранительными органами</w:t>
            </w:r>
          </w:p>
        </w:tc>
        <w:tc>
          <w:tcPr>
            <w:tcW w:w="3828" w:type="dxa"/>
          </w:tcPr>
          <w:p w:rsidR="00520ACD" w:rsidRPr="007E772D" w:rsidRDefault="00520AC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Комиссия</w:t>
            </w:r>
          </w:p>
        </w:tc>
        <w:tc>
          <w:tcPr>
            <w:tcW w:w="1778" w:type="dxa"/>
          </w:tcPr>
          <w:p w:rsidR="00520ACD" w:rsidRPr="00EE0ED9" w:rsidRDefault="00520ACD" w:rsidP="006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06" w:type="dxa"/>
            <w:gridSpan w:val="2"/>
          </w:tcPr>
          <w:p w:rsidR="007E772D" w:rsidRPr="00A82433" w:rsidRDefault="007E772D" w:rsidP="00A82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A82433" w:rsidRPr="00A8243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требований </w:t>
            </w:r>
            <w:r w:rsidR="00A82433" w:rsidRPr="00A82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закона от 18.07.2011 г. № 223-ФЗ «О закупках товаров, работ, услуг отдельными видами  юридических лиц», Положения «О закупках товаров, работ, услуг для нужд ГАУЗ «РКЛРЦ «Центр восточной медицины» при </w:t>
            </w: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</w:t>
            </w:r>
            <w:r w:rsidR="00A82433"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</w:t>
            </w:r>
            <w:r w:rsidR="00A82433" w:rsidRPr="00A82433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товаров, работ, услуг</w:t>
            </w: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ГАУЗ «РКЛРЦ «Центр восточной медицины»</w:t>
            </w:r>
          </w:p>
        </w:tc>
        <w:tc>
          <w:tcPr>
            <w:tcW w:w="3828" w:type="dxa"/>
          </w:tcPr>
          <w:p w:rsidR="007E772D" w:rsidRPr="007E772D" w:rsidRDefault="00F6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</w:tc>
        <w:tc>
          <w:tcPr>
            <w:tcW w:w="1778" w:type="dxa"/>
          </w:tcPr>
          <w:p w:rsidR="007E772D" w:rsidRPr="00EE0ED9" w:rsidRDefault="007E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506" w:type="dxa"/>
            <w:gridSpan w:val="2"/>
          </w:tcPr>
          <w:p w:rsidR="007E772D" w:rsidRPr="00021280" w:rsidRDefault="007E772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Центр восточной 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едицины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раздела 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учреждении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улучшения обратной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гражданами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организациями,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также получения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сигналов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фактах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 Г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3828" w:type="dxa"/>
          </w:tcPr>
          <w:p w:rsidR="007E772D" w:rsidRDefault="00C04C2C" w:rsidP="00520ACD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</w:p>
        </w:tc>
        <w:tc>
          <w:tcPr>
            <w:tcW w:w="1778" w:type="dxa"/>
          </w:tcPr>
          <w:p w:rsidR="007E772D" w:rsidRPr="00EE0ED9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A3B22" w:rsidRDefault="00EA3B22" w:rsidP="00520ACD"/>
    <w:sectPr w:rsidR="00EA3B22" w:rsidSect="00EE0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C1A"/>
    <w:multiLevelType w:val="hybridMultilevel"/>
    <w:tmpl w:val="31B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D9"/>
    <w:rsid w:val="00021280"/>
    <w:rsid w:val="00311D38"/>
    <w:rsid w:val="00442BEB"/>
    <w:rsid w:val="004467E2"/>
    <w:rsid w:val="00481666"/>
    <w:rsid w:val="00520ACD"/>
    <w:rsid w:val="005A718E"/>
    <w:rsid w:val="00607474"/>
    <w:rsid w:val="006E062C"/>
    <w:rsid w:val="007E772D"/>
    <w:rsid w:val="00856550"/>
    <w:rsid w:val="009F1772"/>
    <w:rsid w:val="00A667A3"/>
    <w:rsid w:val="00A82433"/>
    <w:rsid w:val="00AF5930"/>
    <w:rsid w:val="00B40E90"/>
    <w:rsid w:val="00B410E3"/>
    <w:rsid w:val="00C04C2C"/>
    <w:rsid w:val="00C416F2"/>
    <w:rsid w:val="00C65383"/>
    <w:rsid w:val="00D62102"/>
    <w:rsid w:val="00EA3B22"/>
    <w:rsid w:val="00EE0ED9"/>
    <w:rsid w:val="00F603EB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ED9"/>
    <w:pPr>
      <w:ind w:left="720"/>
      <w:contextualSpacing/>
    </w:pPr>
  </w:style>
  <w:style w:type="paragraph" w:customStyle="1" w:styleId="ConsPlusNormal">
    <w:name w:val="ConsPlusNormal"/>
    <w:rsid w:val="0052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ED9"/>
    <w:pPr>
      <w:ind w:left="720"/>
      <w:contextualSpacing/>
    </w:pPr>
  </w:style>
  <w:style w:type="paragraph" w:customStyle="1" w:styleId="ConsPlusNormal">
    <w:name w:val="ConsPlusNormal"/>
    <w:rsid w:val="0052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Б. Анчинова</dc:creator>
  <cp:lastModifiedBy>Людмила Б. Анчинова</cp:lastModifiedBy>
  <cp:revision>2</cp:revision>
  <dcterms:created xsi:type="dcterms:W3CDTF">2021-03-03T00:19:00Z</dcterms:created>
  <dcterms:modified xsi:type="dcterms:W3CDTF">2021-03-03T00:19:00Z</dcterms:modified>
</cp:coreProperties>
</file>